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0F" w:rsidRPr="00646A0F" w:rsidRDefault="001261F3" w:rsidP="00D64888">
      <w:pPr>
        <w:jc w:val="center"/>
        <w:rPr>
          <w:b/>
        </w:rPr>
      </w:pPr>
      <w:r w:rsidRPr="00646A0F">
        <w:rPr>
          <w:b/>
        </w:rPr>
        <w:t xml:space="preserve">Порядок оценки заявок, окончательных предложений </w:t>
      </w:r>
    </w:p>
    <w:p w:rsidR="000E3750" w:rsidRDefault="001261F3" w:rsidP="00D64888">
      <w:pPr>
        <w:jc w:val="center"/>
        <w:rPr>
          <w:b/>
        </w:rPr>
      </w:pPr>
      <w:r w:rsidRPr="00646A0F">
        <w:rPr>
          <w:b/>
        </w:rPr>
        <w:t xml:space="preserve">участников закупки и критерии этой оценки </w:t>
      </w:r>
    </w:p>
    <w:p w:rsidR="00646A0F" w:rsidRPr="00646A0F" w:rsidRDefault="00646A0F" w:rsidP="00D64888">
      <w:pPr>
        <w:jc w:val="center"/>
        <w:rPr>
          <w:b/>
        </w:rPr>
      </w:pPr>
    </w:p>
    <w:p w:rsidR="001261F3" w:rsidRPr="00646A0F" w:rsidRDefault="001261F3" w:rsidP="00646A0F">
      <w:pPr>
        <w:ind w:firstLine="709"/>
        <w:jc w:val="both"/>
      </w:pPr>
      <w:r w:rsidRPr="00646A0F"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A340F" w:rsidRPr="00646A0F" w:rsidRDefault="001261F3" w:rsidP="00646A0F">
      <w:pPr>
        <w:ind w:firstLine="709"/>
        <w:jc w:val="both"/>
      </w:pPr>
      <w:r w:rsidRPr="00646A0F">
        <w:t>Заявки, поданные с превышением начальной (максимальной) цены контракта (п /п. 1 п.4</w:t>
      </w:r>
      <w:r w:rsidR="007B4AA7" w:rsidRPr="00646A0F">
        <w:t xml:space="preserve"> Извещения</w:t>
      </w:r>
      <w:r w:rsidRPr="00646A0F">
        <w:t xml:space="preserve">), отстраняются и не оцениваются. </w:t>
      </w:r>
    </w:p>
    <w:p w:rsidR="00646A0F" w:rsidRDefault="00646A0F" w:rsidP="001261F3">
      <w:pPr>
        <w:jc w:val="both"/>
      </w:pPr>
    </w:p>
    <w:p w:rsidR="00DA340F" w:rsidRPr="00646A0F" w:rsidRDefault="001261F3" w:rsidP="001261F3">
      <w:pPr>
        <w:jc w:val="both"/>
        <w:rPr>
          <w:b/>
        </w:rPr>
      </w:pPr>
      <w:r w:rsidRPr="00646A0F">
        <w:rPr>
          <w:b/>
        </w:rPr>
        <w:t xml:space="preserve">Критерии оценки: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№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Параметры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Порядок</w:t>
            </w:r>
          </w:p>
          <w:p w:rsidR="00C258EE" w:rsidRPr="00646A0F" w:rsidRDefault="00C258EE" w:rsidP="00C258EE">
            <w:pPr>
              <w:jc w:val="center"/>
            </w:pPr>
            <w:r w:rsidRPr="00646A0F">
              <w:t>оценки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7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58EE" w:rsidRPr="00646A0F" w:rsidRDefault="00C258EE" w:rsidP="00C258EE">
            <w:pPr>
              <w:jc w:val="center"/>
            </w:pPr>
            <w:r w:rsidRPr="00646A0F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58EE" w:rsidRPr="00646A0F" w:rsidRDefault="00C258EE" w:rsidP="00C258EE">
            <w:r w:rsidRPr="00646A0F">
              <w:t>Стоимостные:</w:t>
            </w:r>
          </w:p>
          <w:p w:rsidR="00C258EE" w:rsidRPr="00646A0F" w:rsidRDefault="00C258EE" w:rsidP="00DE04D7">
            <w:pPr>
              <w:spacing w:after="160" w:line="259" w:lineRule="auto"/>
              <w:contextualSpacing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</w:t>
            </w:r>
            <w:r w:rsidR="00C258EE" w:rsidRPr="00646A0F"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258EE" w:rsidRPr="00646A0F" w:rsidRDefault="0067470A" w:rsidP="0067470A">
            <w:pPr>
              <w:contextualSpacing/>
              <w:jc w:val="center"/>
            </w:pPr>
            <w:r w:rsidRPr="00646A0F">
              <w:t>70</w:t>
            </w:r>
            <w:r w:rsidR="00C258EE" w:rsidRPr="00646A0F">
              <w:t>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258EE" w:rsidRPr="00646A0F" w:rsidRDefault="00C258EE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7DB" w:rsidRPr="00646A0F" w:rsidRDefault="009B07DB" w:rsidP="00C258EE">
            <w:pPr>
              <w:contextualSpacing/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C258EE" w:rsidRPr="00646A0F" w:rsidRDefault="00C258EE" w:rsidP="00C258EE">
            <w:pPr>
              <w:contextualSpacing/>
            </w:pPr>
          </w:p>
        </w:tc>
      </w:tr>
      <w:tr w:rsidR="00646A0F" w:rsidRPr="00646A0F" w:rsidTr="00477041">
        <w:trPr>
          <w:trHeight w:val="93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67470A">
            <w:r w:rsidRPr="00646A0F"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70%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470A" w:rsidRPr="00646A0F" w:rsidRDefault="0067470A" w:rsidP="00477041">
            <w:pPr>
              <w:contextualSpacing/>
              <w:jc w:val="center"/>
            </w:pPr>
            <w:r w:rsidRPr="00646A0F">
              <w:t>Цена, предлагаемая участником закупки,</w:t>
            </w:r>
          </w:p>
          <w:p w:rsidR="0067470A" w:rsidRPr="00646A0F" w:rsidRDefault="0067470A" w:rsidP="0067470A">
            <w:pPr>
              <w:contextualSpacing/>
            </w:pPr>
            <w:r w:rsidRPr="00646A0F"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67470A" w:rsidRPr="00646A0F" w:rsidRDefault="0067470A" w:rsidP="00646A0F">
            <w:pPr>
              <w:contextualSpacing/>
              <w:jc w:val="center"/>
            </w:pPr>
            <w:r w:rsidRPr="00646A0F">
              <w:t>Наибольшее количество баллов присваивается предложению с наименьшей ценой</w:t>
            </w:r>
          </w:p>
        </w:tc>
      </w:tr>
      <w:tr w:rsidR="00646A0F" w:rsidRPr="00646A0F" w:rsidTr="00477041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470A" w:rsidRPr="00646A0F" w:rsidRDefault="0067470A" w:rsidP="0067470A">
            <w:pPr>
              <w:jc w:val="center"/>
            </w:pPr>
            <w:r w:rsidRPr="00646A0F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70A" w:rsidRPr="00646A0F" w:rsidRDefault="0067470A" w:rsidP="00477041">
            <w:pPr>
              <w:jc w:val="center"/>
            </w:pPr>
            <w:r w:rsidRPr="00646A0F">
              <w:t>Не 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30%</w:t>
            </w:r>
          </w:p>
        </w:tc>
        <w:tc>
          <w:tcPr>
            <w:tcW w:w="992" w:type="dxa"/>
            <w:shd w:val="clear" w:color="auto" w:fill="auto"/>
          </w:tcPr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</w:p>
          <w:p w:rsidR="0067470A" w:rsidRPr="00646A0F" w:rsidRDefault="0067470A" w:rsidP="0067470A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67470A" w:rsidRPr="00646A0F" w:rsidRDefault="0067470A" w:rsidP="0067470A">
            <w:pPr>
              <w:contextualSpacing/>
            </w:pPr>
          </w:p>
        </w:tc>
      </w:tr>
      <w:tr w:rsidR="00014E03" w:rsidRPr="00646A0F" w:rsidTr="00D15A02">
        <w:trPr>
          <w:trHeight w:val="1745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14E03" w:rsidRPr="00646A0F" w:rsidRDefault="00014E03" w:rsidP="00014E03">
            <w:pPr>
              <w:jc w:val="center"/>
            </w:pPr>
            <w: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E03" w:rsidRPr="00646A0F" w:rsidRDefault="00014E03" w:rsidP="00014E03">
            <w:r>
              <w:t>Гарантийный срок на оборудование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14E03" w:rsidRDefault="00014E03" w:rsidP="00014E03">
            <w:pPr>
              <w:contextualSpacing/>
              <w:jc w:val="center"/>
            </w:pPr>
            <w:r w:rsidRPr="00646A0F">
              <w:t>30%</w:t>
            </w:r>
          </w:p>
          <w:p w:rsidR="00014E03" w:rsidRDefault="00014E03" w:rsidP="00014E03">
            <w:pPr>
              <w:contextualSpacing/>
              <w:jc w:val="center"/>
            </w:pPr>
          </w:p>
          <w:p w:rsidR="00014E03" w:rsidRDefault="00014E03" w:rsidP="00014E03">
            <w:pPr>
              <w:contextualSpacing/>
              <w:jc w:val="center"/>
            </w:pPr>
          </w:p>
          <w:p w:rsidR="00014E03" w:rsidRDefault="00014E03" w:rsidP="00014E03">
            <w:pPr>
              <w:contextualSpacing/>
              <w:jc w:val="center"/>
            </w:pPr>
          </w:p>
          <w:p w:rsidR="00014E03" w:rsidRPr="00646A0F" w:rsidRDefault="00014E03" w:rsidP="00014E03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14E03" w:rsidRPr="00646A0F" w:rsidRDefault="00014E03" w:rsidP="00014E03">
            <w:pPr>
              <w:contextualSpacing/>
              <w:jc w:val="center"/>
            </w:pPr>
          </w:p>
          <w:p w:rsidR="00014E03" w:rsidRPr="00646A0F" w:rsidRDefault="00014E03" w:rsidP="00014E03">
            <w:pPr>
              <w:contextualSpacing/>
              <w:jc w:val="center"/>
            </w:pPr>
          </w:p>
          <w:p w:rsidR="00014E03" w:rsidRPr="00646A0F" w:rsidRDefault="00014E03" w:rsidP="00014E03">
            <w:pPr>
              <w:contextualSpacing/>
              <w:jc w:val="center"/>
            </w:pPr>
          </w:p>
          <w:p w:rsidR="00014E03" w:rsidRDefault="00014E03" w:rsidP="00014E03">
            <w:pPr>
              <w:contextualSpacing/>
              <w:jc w:val="center"/>
            </w:pPr>
            <w:r w:rsidRPr="00646A0F">
              <w:t>30%</w:t>
            </w:r>
          </w:p>
          <w:p w:rsidR="00014E03" w:rsidRDefault="00014E03" w:rsidP="00014E03">
            <w:pPr>
              <w:contextualSpacing/>
              <w:jc w:val="center"/>
            </w:pPr>
          </w:p>
          <w:p w:rsidR="00014E03" w:rsidRDefault="00014E03" w:rsidP="00014E03">
            <w:pPr>
              <w:contextualSpacing/>
              <w:jc w:val="center"/>
            </w:pPr>
          </w:p>
          <w:p w:rsidR="00014E03" w:rsidRDefault="00014E03" w:rsidP="00014E03">
            <w:pPr>
              <w:contextualSpacing/>
              <w:jc w:val="center"/>
            </w:pPr>
          </w:p>
          <w:p w:rsidR="00014E03" w:rsidRPr="00646A0F" w:rsidRDefault="00014E03" w:rsidP="00014E03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14E03" w:rsidRPr="00646A0F" w:rsidRDefault="00014E03" w:rsidP="00014E03">
            <w:pPr>
              <w:contextualSpacing/>
              <w:jc w:val="center"/>
            </w:pPr>
          </w:p>
          <w:p w:rsidR="00014E03" w:rsidRPr="00646A0F" w:rsidRDefault="00014E03" w:rsidP="00014E03">
            <w:pPr>
              <w:contextualSpacing/>
              <w:jc w:val="center"/>
            </w:pPr>
          </w:p>
          <w:p w:rsidR="00014E03" w:rsidRPr="00646A0F" w:rsidRDefault="00014E03" w:rsidP="00014E03">
            <w:pPr>
              <w:contextualSpacing/>
              <w:jc w:val="center"/>
            </w:pPr>
          </w:p>
          <w:p w:rsidR="00014E03" w:rsidRPr="00646A0F" w:rsidRDefault="00014E03" w:rsidP="00014E03">
            <w:pPr>
              <w:contextualSpacing/>
              <w:jc w:val="center"/>
            </w:pPr>
            <w:r w:rsidRPr="00646A0F"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14E03" w:rsidRDefault="00014E03" w:rsidP="00014E03">
            <w:pPr>
              <w:contextualSpacing/>
              <w:jc w:val="center"/>
            </w:pPr>
            <w:r w:rsidRPr="00014E03">
              <w:t>60 месяцев</w:t>
            </w:r>
          </w:p>
          <w:p w:rsidR="00014E03" w:rsidRDefault="00014E03" w:rsidP="00014E03">
            <w:pPr>
              <w:contextualSpacing/>
              <w:jc w:val="center"/>
            </w:pPr>
          </w:p>
          <w:p w:rsidR="00014E03" w:rsidRDefault="00014E03" w:rsidP="00014E03">
            <w:pPr>
              <w:contextualSpacing/>
              <w:jc w:val="center"/>
            </w:pPr>
          </w:p>
          <w:p w:rsidR="00014E03" w:rsidRDefault="00014E03" w:rsidP="00014E03">
            <w:pPr>
              <w:contextualSpacing/>
              <w:jc w:val="center"/>
            </w:pPr>
          </w:p>
          <w:p w:rsidR="00014E03" w:rsidRDefault="00014E03" w:rsidP="00014E03">
            <w:pPr>
              <w:contextualSpacing/>
              <w:jc w:val="center"/>
            </w:pPr>
          </w:p>
          <w:p w:rsidR="00014E03" w:rsidRPr="00646A0F" w:rsidRDefault="00014E03" w:rsidP="00014E03">
            <w:pPr>
              <w:contextualSpacing/>
              <w:jc w:val="center"/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bottom"/>
          </w:tcPr>
          <w:p w:rsidR="00014E03" w:rsidRDefault="00014E03" w:rsidP="00014E03">
            <w:pPr>
              <w:contextualSpacing/>
              <w:jc w:val="center"/>
            </w:pPr>
            <w:r w:rsidRPr="005C0A9A">
              <w:t xml:space="preserve">Наибольшее количество баллов присваивается предложению с </w:t>
            </w:r>
            <w:r>
              <w:t xml:space="preserve">наибольшим </w:t>
            </w:r>
            <w:r w:rsidRPr="005C0A9A">
              <w:t xml:space="preserve">сроком </w:t>
            </w:r>
            <w:r>
              <w:t>гарантии</w:t>
            </w:r>
          </w:p>
          <w:p w:rsidR="00014E03" w:rsidRPr="005C0A9A" w:rsidRDefault="00014E03" w:rsidP="00014E03">
            <w:pPr>
              <w:contextualSpacing/>
              <w:jc w:val="center"/>
            </w:pPr>
          </w:p>
          <w:p w:rsidR="00014E03" w:rsidRPr="00646A0F" w:rsidRDefault="00014E03" w:rsidP="00014E03">
            <w:pPr>
              <w:contextualSpacing/>
              <w:jc w:val="center"/>
            </w:pPr>
          </w:p>
        </w:tc>
      </w:tr>
    </w:tbl>
    <w:p w:rsidR="000E3750" w:rsidRPr="00D64888" w:rsidRDefault="000E3750" w:rsidP="001261F3">
      <w:pPr>
        <w:jc w:val="both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4B37"/>
    <w:multiLevelType w:val="multilevel"/>
    <w:tmpl w:val="91F8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A3233"/>
    <w:multiLevelType w:val="hybridMultilevel"/>
    <w:tmpl w:val="39B68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14E03"/>
    <w:rsid w:val="00080256"/>
    <w:rsid w:val="000C2749"/>
    <w:rsid w:val="000E3750"/>
    <w:rsid w:val="001126F5"/>
    <w:rsid w:val="00112F10"/>
    <w:rsid w:val="001261F3"/>
    <w:rsid w:val="00307B94"/>
    <w:rsid w:val="004537EA"/>
    <w:rsid w:val="00477041"/>
    <w:rsid w:val="004F6CDF"/>
    <w:rsid w:val="005C0A9A"/>
    <w:rsid w:val="00646A0F"/>
    <w:rsid w:val="0067470A"/>
    <w:rsid w:val="007B4AA7"/>
    <w:rsid w:val="007E5EFB"/>
    <w:rsid w:val="00807CF8"/>
    <w:rsid w:val="00882A2D"/>
    <w:rsid w:val="00896128"/>
    <w:rsid w:val="009B07DB"/>
    <w:rsid w:val="00A11597"/>
    <w:rsid w:val="00A16E59"/>
    <w:rsid w:val="00BC2503"/>
    <w:rsid w:val="00C258EE"/>
    <w:rsid w:val="00D10809"/>
    <w:rsid w:val="00D50AE9"/>
    <w:rsid w:val="00D64888"/>
    <w:rsid w:val="00D8452A"/>
    <w:rsid w:val="00DA340F"/>
    <w:rsid w:val="00DE04D7"/>
    <w:rsid w:val="00DF5038"/>
    <w:rsid w:val="00E27D5F"/>
    <w:rsid w:val="00E80A4F"/>
    <w:rsid w:val="00F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D820D-4A3E-48EA-B055-153738E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Котленко</dc:creator>
  <cp:keywords/>
  <dc:description/>
  <cp:lastModifiedBy>Денис Бурага</cp:lastModifiedBy>
  <cp:revision>11</cp:revision>
  <dcterms:created xsi:type="dcterms:W3CDTF">2021-02-25T08:07:00Z</dcterms:created>
  <dcterms:modified xsi:type="dcterms:W3CDTF">2021-08-24T06:59:00Z</dcterms:modified>
</cp:coreProperties>
</file>